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5E" w:rsidRPr="001C1DC2" w:rsidRDefault="008C795E" w:rsidP="008C795E">
      <w:pPr>
        <w:tabs>
          <w:tab w:val="left" w:pos="2180"/>
        </w:tabs>
        <w:spacing w:after="160"/>
        <w:ind w:left="708"/>
        <w:rPr>
          <w:sz w:val="28"/>
          <w:szCs w:val="28"/>
          <w:lang w:eastAsia="en-US"/>
        </w:rPr>
      </w:pPr>
    </w:p>
    <w:p w:rsidR="008C795E" w:rsidRPr="008D4085" w:rsidRDefault="008C795E" w:rsidP="008C795E">
      <w:pPr>
        <w:spacing w:after="200"/>
        <w:ind w:left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</w:t>
      </w:r>
    </w:p>
    <w:p w:rsidR="008C795E" w:rsidRPr="008D4085" w:rsidRDefault="008C795E" w:rsidP="008C795E">
      <w:pPr>
        <w:ind w:left="7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</w:t>
      </w:r>
    </w:p>
    <w:p w:rsidR="008C795E" w:rsidRPr="008D4085" w:rsidRDefault="008C795E" w:rsidP="008C795E">
      <w:pPr>
        <w:ind w:left="708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</w:t>
      </w:r>
      <w:r w:rsidRPr="008D4085">
        <w:rPr>
          <w:rFonts w:eastAsia="Times New Roman"/>
          <w:b/>
          <w:bCs/>
          <w:sz w:val="28"/>
          <w:szCs w:val="28"/>
        </w:rPr>
        <w:t>УКРАЇНА</w:t>
      </w:r>
    </w:p>
    <w:p w:rsidR="008C795E" w:rsidRPr="008D4085" w:rsidRDefault="008C795E" w:rsidP="008C795E">
      <w:pPr>
        <w:ind w:left="708"/>
        <w:jc w:val="center"/>
        <w:rPr>
          <w:rFonts w:eastAsia="Times New Roman"/>
          <w:b/>
          <w:bCs/>
          <w:sz w:val="28"/>
          <w:szCs w:val="28"/>
        </w:rPr>
      </w:pPr>
      <w:r w:rsidRPr="008D4085">
        <w:rPr>
          <w:rFonts w:eastAsia="Times New Roman"/>
          <w:b/>
          <w:bCs/>
          <w:sz w:val="28"/>
          <w:szCs w:val="28"/>
        </w:rPr>
        <w:t>ВИСОЦЬКА СІЛЬСЬКА РАДА</w:t>
      </w:r>
    </w:p>
    <w:p w:rsidR="008C795E" w:rsidRPr="008D4085" w:rsidRDefault="008C795E" w:rsidP="008C795E">
      <w:pPr>
        <w:ind w:left="708"/>
        <w:jc w:val="center"/>
        <w:rPr>
          <w:rFonts w:eastAsia="Times New Roman"/>
          <w:b/>
          <w:bCs/>
          <w:sz w:val="28"/>
          <w:szCs w:val="28"/>
        </w:rPr>
      </w:pPr>
      <w:proofErr w:type="spellStart"/>
      <w:r w:rsidRPr="008D4085">
        <w:rPr>
          <w:rFonts w:eastAsia="Times New Roman"/>
          <w:b/>
          <w:bCs/>
          <w:sz w:val="28"/>
          <w:szCs w:val="28"/>
        </w:rPr>
        <w:t>Дубровицького</w:t>
      </w:r>
      <w:proofErr w:type="spellEnd"/>
      <w:r w:rsidRPr="008D4085">
        <w:rPr>
          <w:rFonts w:eastAsia="Times New Roman"/>
          <w:b/>
          <w:bCs/>
          <w:sz w:val="28"/>
          <w:szCs w:val="28"/>
        </w:rPr>
        <w:t xml:space="preserve"> району</w:t>
      </w:r>
    </w:p>
    <w:p w:rsidR="008C795E" w:rsidRPr="008D4085" w:rsidRDefault="008C795E" w:rsidP="008C795E">
      <w:pPr>
        <w:ind w:left="708"/>
        <w:jc w:val="center"/>
        <w:rPr>
          <w:rFonts w:eastAsia="Times New Roman"/>
          <w:b/>
          <w:bCs/>
          <w:sz w:val="28"/>
          <w:szCs w:val="28"/>
        </w:rPr>
      </w:pPr>
      <w:r w:rsidRPr="008D4085">
        <w:rPr>
          <w:rFonts w:eastAsia="Times New Roman"/>
          <w:b/>
          <w:bCs/>
          <w:sz w:val="28"/>
          <w:szCs w:val="28"/>
        </w:rPr>
        <w:t>Рівненської області</w:t>
      </w:r>
    </w:p>
    <w:p w:rsidR="008C795E" w:rsidRPr="008D4085" w:rsidRDefault="008C795E" w:rsidP="008C795E">
      <w:pPr>
        <w:ind w:left="708"/>
        <w:jc w:val="center"/>
        <w:rPr>
          <w:rFonts w:eastAsia="Times New Roman"/>
          <w:b/>
          <w:bCs/>
          <w:sz w:val="28"/>
          <w:szCs w:val="28"/>
        </w:rPr>
      </w:pPr>
      <w:r w:rsidRPr="008D4085">
        <w:rPr>
          <w:rFonts w:eastAsia="Times New Roman"/>
          <w:b/>
          <w:bCs/>
          <w:sz w:val="28"/>
          <w:szCs w:val="28"/>
        </w:rPr>
        <w:t>РІШЕННЯ</w:t>
      </w:r>
    </w:p>
    <w:p w:rsidR="008C795E" w:rsidRPr="008D4085" w:rsidRDefault="008C795E" w:rsidP="008C795E">
      <w:pPr>
        <w:spacing w:after="200"/>
        <w:ind w:left="708"/>
        <w:jc w:val="center"/>
        <w:rPr>
          <w:rFonts w:eastAsia="Times New Roman"/>
          <w:b/>
          <w:bCs/>
          <w:sz w:val="28"/>
          <w:szCs w:val="28"/>
        </w:rPr>
      </w:pPr>
    </w:p>
    <w:p w:rsidR="008C795E" w:rsidRPr="00D04D02" w:rsidRDefault="008C795E" w:rsidP="008C795E">
      <w:pPr>
        <w:spacing w:after="200"/>
        <w:ind w:left="708"/>
        <w:jc w:val="both"/>
        <w:rPr>
          <w:rFonts w:eastAsia="Times New Roman"/>
          <w:sz w:val="28"/>
          <w:szCs w:val="28"/>
        </w:rPr>
      </w:pPr>
      <w:r w:rsidRPr="00D04D02">
        <w:rPr>
          <w:rFonts w:eastAsia="Times New Roman"/>
          <w:sz w:val="28"/>
          <w:szCs w:val="28"/>
        </w:rPr>
        <w:t xml:space="preserve">Від 31 березня  2017 року                      </w:t>
      </w:r>
      <w:r>
        <w:rPr>
          <w:rFonts w:eastAsia="Times New Roman"/>
          <w:sz w:val="28"/>
          <w:szCs w:val="28"/>
        </w:rPr>
        <w:t xml:space="preserve">                        </w:t>
      </w:r>
      <w:r w:rsidRPr="00D04D02">
        <w:rPr>
          <w:rFonts w:eastAsia="Times New Roman"/>
          <w:sz w:val="28"/>
          <w:szCs w:val="28"/>
        </w:rPr>
        <w:t xml:space="preserve">       № 115</w:t>
      </w:r>
    </w:p>
    <w:p w:rsidR="008C795E" w:rsidRPr="00D04D02" w:rsidRDefault="008C795E" w:rsidP="008C795E">
      <w:pPr>
        <w:shd w:val="clear" w:color="auto" w:fill="FFFFFF"/>
        <w:spacing w:after="200"/>
        <w:ind w:left="708" w:right="4666"/>
        <w:rPr>
          <w:rFonts w:eastAsia="Times New Roman"/>
          <w:sz w:val="28"/>
          <w:szCs w:val="28"/>
          <w:lang w:val="ru-RU"/>
        </w:rPr>
      </w:pPr>
      <w:r w:rsidRPr="00D04D02">
        <w:rPr>
          <w:rFonts w:eastAsia="Times New Roman"/>
          <w:spacing w:val="-3"/>
          <w:sz w:val="28"/>
          <w:szCs w:val="28"/>
        </w:rPr>
        <w:t xml:space="preserve">Про затвердження Програми в галузі </w:t>
      </w:r>
      <w:r w:rsidRPr="00D04D02">
        <w:rPr>
          <w:rFonts w:eastAsia="Times New Roman"/>
          <w:sz w:val="28"/>
          <w:szCs w:val="28"/>
        </w:rPr>
        <w:t>лісового господарства на 2017 рік</w:t>
      </w:r>
    </w:p>
    <w:p w:rsidR="008C795E" w:rsidRPr="00D04D02" w:rsidRDefault="008C795E" w:rsidP="008C795E">
      <w:pPr>
        <w:shd w:val="clear" w:color="auto" w:fill="FFFFFF"/>
        <w:spacing w:before="317" w:after="200"/>
        <w:ind w:left="708"/>
        <w:rPr>
          <w:rFonts w:eastAsia="Times New Roman"/>
          <w:sz w:val="28"/>
          <w:szCs w:val="28"/>
        </w:rPr>
      </w:pPr>
      <w:r w:rsidRPr="00D04D02">
        <w:rPr>
          <w:rFonts w:eastAsia="Times New Roman"/>
          <w:sz w:val="28"/>
          <w:szCs w:val="28"/>
        </w:rPr>
        <w:t xml:space="preserve">     З метою забезпечення заготівлі лісового насіння, посадки лісових к</w:t>
      </w:r>
      <w:r w:rsidRPr="00D04D02">
        <w:rPr>
          <w:rFonts w:eastAsia="Times New Roman"/>
          <w:spacing w:val="23"/>
          <w:sz w:val="28"/>
          <w:szCs w:val="28"/>
        </w:rPr>
        <w:t>ультур, проведення рубок догляду, проведення санітарно-в</w:t>
      </w:r>
      <w:r w:rsidRPr="00D04D02">
        <w:rPr>
          <w:rFonts w:eastAsia="Times New Roman"/>
          <w:spacing w:val="34"/>
          <w:sz w:val="28"/>
          <w:szCs w:val="28"/>
        </w:rPr>
        <w:t xml:space="preserve">ибіркових рубок, переробка насіння сосни, вирощування </w:t>
      </w:r>
      <w:r w:rsidRPr="00D04D02">
        <w:rPr>
          <w:rFonts w:eastAsia="Times New Roman"/>
          <w:spacing w:val="1"/>
          <w:sz w:val="28"/>
          <w:szCs w:val="28"/>
        </w:rPr>
        <w:t xml:space="preserve">посад матеріалу, розглянувши звернення ДП "Висоцький лісгосп" та </w:t>
      </w:r>
      <w:r w:rsidRPr="00D04D02">
        <w:rPr>
          <w:rFonts w:eastAsia="Times New Roman"/>
          <w:sz w:val="28"/>
          <w:szCs w:val="28"/>
        </w:rPr>
        <w:t>обговоривши Програму в галу</w:t>
      </w:r>
      <w:r>
        <w:rPr>
          <w:rFonts w:eastAsia="Times New Roman"/>
          <w:sz w:val="28"/>
          <w:szCs w:val="28"/>
        </w:rPr>
        <w:t>зі лісового господарства на 2017</w:t>
      </w:r>
      <w:r w:rsidRPr="00D04D02">
        <w:rPr>
          <w:rFonts w:eastAsia="Times New Roman"/>
          <w:sz w:val="28"/>
          <w:szCs w:val="28"/>
        </w:rPr>
        <w:t xml:space="preserve"> рік за ра</w:t>
      </w:r>
      <w:r w:rsidRPr="00D04D02">
        <w:rPr>
          <w:rFonts w:eastAsia="Times New Roman"/>
          <w:spacing w:val="5"/>
          <w:sz w:val="28"/>
          <w:szCs w:val="28"/>
        </w:rPr>
        <w:t xml:space="preserve">хунок надходження коштів за спеціальне використання природних </w:t>
      </w:r>
      <w:r w:rsidRPr="00D04D02">
        <w:rPr>
          <w:rFonts w:eastAsia="Times New Roman"/>
          <w:sz w:val="28"/>
          <w:szCs w:val="28"/>
        </w:rPr>
        <w:t>ресурсів місцевого значення та відповідно до п.22 ч. 1 ст.26 Закону України "Про місцеве самоврядування в Україні" сільська рада</w:t>
      </w:r>
    </w:p>
    <w:p w:rsidR="008C795E" w:rsidRPr="00D04D02" w:rsidRDefault="008C795E" w:rsidP="008C795E">
      <w:pPr>
        <w:shd w:val="clear" w:color="auto" w:fill="FFFFFF"/>
        <w:spacing w:before="317" w:after="200"/>
        <w:ind w:left="708"/>
        <w:jc w:val="center"/>
        <w:rPr>
          <w:rFonts w:eastAsia="Times New Roman"/>
          <w:sz w:val="28"/>
          <w:szCs w:val="28"/>
          <w:lang w:val="ru-RU"/>
        </w:rPr>
      </w:pPr>
      <w:r w:rsidRPr="00D04D02">
        <w:rPr>
          <w:rFonts w:eastAsia="Times New Roman"/>
          <w:spacing w:val="-4"/>
          <w:sz w:val="28"/>
          <w:szCs w:val="28"/>
        </w:rPr>
        <w:t>вирішила:</w:t>
      </w:r>
    </w:p>
    <w:p w:rsidR="008C795E" w:rsidRPr="00D04D02" w:rsidRDefault="008C795E" w:rsidP="008C795E">
      <w:pPr>
        <w:numPr>
          <w:ilvl w:val="0"/>
          <w:numId w:val="1"/>
        </w:numPr>
        <w:shd w:val="clear" w:color="auto" w:fill="FFFFFF"/>
        <w:spacing w:before="317" w:after="38"/>
        <w:ind w:left="1428" w:right="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Затвердити Програму </w:t>
      </w:r>
      <w:r w:rsidRPr="00D04D02">
        <w:rPr>
          <w:rFonts w:eastAsia="Times New Roman"/>
          <w:sz w:val="28"/>
          <w:szCs w:val="28"/>
        </w:rPr>
        <w:t xml:space="preserve">в галузі лісового господарства на </w:t>
      </w:r>
      <w:r>
        <w:rPr>
          <w:rFonts w:eastAsia="Times New Roman"/>
          <w:sz w:val="28"/>
          <w:szCs w:val="28"/>
        </w:rPr>
        <w:t>2017 рік (Додається).</w:t>
      </w:r>
    </w:p>
    <w:p w:rsidR="008C795E" w:rsidRPr="00D04D02" w:rsidRDefault="008C795E" w:rsidP="008C795E">
      <w:pPr>
        <w:shd w:val="clear" w:color="auto" w:fill="FFFFFF"/>
        <w:spacing w:before="317" w:after="38"/>
        <w:ind w:left="708" w:right="14"/>
        <w:jc w:val="both"/>
        <w:rPr>
          <w:rFonts w:eastAsia="Times New Roman"/>
          <w:sz w:val="28"/>
          <w:szCs w:val="28"/>
          <w:lang w:val="ru-RU"/>
        </w:rPr>
      </w:pPr>
    </w:p>
    <w:p w:rsidR="008C795E" w:rsidRDefault="008C795E" w:rsidP="008C795E">
      <w:pPr>
        <w:spacing w:after="200"/>
        <w:ind w:left="708"/>
        <w:jc w:val="both"/>
        <w:rPr>
          <w:rFonts w:eastAsia="Times New Roman"/>
          <w:sz w:val="28"/>
          <w:szCs w:val="28"/>
          <w:lang w:val="ru-RU"/>
        </w:rPr>
      </w:pPr>
    </w:p>
    <w:p w:rsidR="008C795E" w:rsidRDefault="008C795E" w:rsidP="008C795E">
      <w:pPr>
        <w:spacing w:after="200"/>
        <w:ind w:left="708"/>
        <w:jc w:val="both"/>
        <w:rPr>
          <w:rFonts w:eastAsia="Times New Roman"/>
          <w:sz w:val="28"/>
          <w:szCs w:val="28"/>
          <w:lang w:val="ru-RU"/>
        </w:rPr>
      </w:pPr>
    </w:p>
    <w:p w:rsidR="008C795E" w:rsidRPr="00D04D02" w:rsidRDefault="008C795E" w:rsidP="008C795E">
      <w:pPr>
        <w:spacing w:after="200"/>
        <w:ind w:left="708"/>
        <w:jc w:val="both"/>
        <w:rPr>
          <w:rFonts w:eastAsia="Times New Roman"/>
          <w:sz w:val="28"/>
          <w:szCs w:val="28"/>
        </w:rPr>
      </w:pPr>
      <w:r w:rsidRPr="00D04D02">
        <w:rPr>
          <w:rFonts w:eastAsia="Times New Roman"/>
          <w:sz w:val="28"/>
          <w:szCs w:val="28"/>
        </w:rPr>
        <w:t xml:space="preserve">        Сільський голова:              </w:t>
      </w:r>
      <w:r>
        <w:rPr>
          <w:rFonts w:eastAsia="Times New Roman"/>
          <w:sz w:val="28"/>
          <w:szCs w:val="28"/>
        </w:rPr>
        <w:t xml:space="preserve">                                                       Л. Ф. </w:t>
      </w:r>
      <w:proofErr w:type="spellStart"/>
      <w:r>
        <w:rPr>
          <w:rFonts w:eastAsia="Times New Roman"/>
          <w:sz w:val="28"/>
          <w:szCs w:val="28"/>
        </w:rPr>
        <w:t>Гура</w:t>
      </w:r>
      <w:proofErr w:type="spellEnd"/>
    </w:p>
    <w:p w:rsidR="008C795E" w:rsidRPr="008D4085" w:rsidRDefault="008C795E" w:rsidP="008C795E">
      <w:pPr>
        <w:spacing w:after="200"/>
        <w:ind w:left="708"/>
        <w:jc w:val="both"/>
        <w:rPr>
          <w:rFonts w:eastAsia="Times New Roman"/>
          <w:sz w:val="28"/>
          <w:szCs w:val="28"/>
        </w:rPr>
      </w:pPr>
    </w:p>
    <w:p w:rsidR="008C795E" w:rsidRPr="008D4085" w:rsidRDefault="008C795E" w:rsidP="008C795E">
      <w:pPr>
        <w:spacing w:after="200"/>
        <w:ind w:left="708"/>
        <w:jc w:val="both"/>
        <w:rPr>
          <w:rFonts w:eastAsia="Times New Roman"/>
          <w:sz w:val="28"/>
          <w:szCs w:val="28"/>
        </w:rPr>
      </w:pPr>
    </w:p>
    <w:p w:rsidR="008C795E" w:rsidRDefault="008C795E" w:rsidP="008C795E">
      <w:pPr>
        <w:spacing w:after="200"/>
        <w:ind w:left="708"/>
        <w:jc w:val="both"/>
        <w:rPr>
          <w:rFonts w:eastAsia="Times New Roman"/>
          <w:sz w:val="28"/>
          <w:szCs w:val="28"/>
        </w:rPr>
      </w:pPr>
    </w:p>
    <w:p w:rsidR="008C795E" w:rsidRDefault="008C795E" w:rsidP="008C795E">
      <w:pPr>
        <w:spacing w:after="200"/>
        <w:ind w:left="708"/>
        <w:jc w:val="both"/>
        <w:rPr>
          <w:rFonts w:eastAsia="Times New Roman"/>
          <w:sz w:val="28"/>
          <w:szCs w:val="28"/>
        </w:rPr>
      </w:pPr>
    </w:p>
    <w:p w:rsidR="008C795E" w:rsidRPr="008D4085" w:rsidRDefault="008C795E" w:rsidP="008C795E">
      <w:pPr>
        <w:spacing w:after="200"/>
        <w:ind w:left="708"/>
        <w:jc w:val="both"/>
        <w:rPr>
          <w:rFonts w:eastAsia="Times New Roman"/>
          <w:sz w:val="28"/>
          <w:szCs w:val="28"/>
        </w:rPr>
      </w:pPr>
    </w:p>
    <w:p w:rsidR="008C795E" w:rsidRDefault="008C795E" w:rsidP="008C795E">
      <w:pPr>
        <w:spacing w:after="200"/>
        <w:jc w:val="both"/>
        <w:rPr>
          <w:rFonts w:eastAsia="Times New Roman"/>
          <w:sz w:val="28"/>
          <w:szCs w:val="28"/>
        </w:rPr>
      </w:pPr>
    </w:p>
    <w:p w:rsidR="008C795E" w:rsidRPr="008D4085" w:rsidRDefault="008C795E" w:rsidP="008C795E">
      <w:pPr>
        <w:spacing w:after="200"/>
        <w:ind w:left="708"/>
        <w:jc w:val="both"/>
        <w:rPr>
          <w:rFonts w:eastAsia="Times New Roman"/>
          <w:sz w:val="28"/>
          <w:szCs w:val="28"/>
        </w:rPr>
      </w:pPr>
    </w:p>
    <w:p w:rsidR="008C795E" w:rsidRPr="008D4085" w:rsidRDefault="008C795E" w:rsidP="008C795E">
      <w:pPr>
        <w:shd w:val="clear" w:color="auto" w:fill="FFFFFF"/>
        <w:ind w:left="708"/>
        <w:rPr>
          <w:rFonts w:eastAsia="Times New Roman"/>
          <w:sz w:val="28"/>
          <w:szCs w:val="28"/>
          <w:lang w:val="ru-RU"/>
        </w:rPr>
      </w:pPr>
      <w:r w:rsidRPr="008D4085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             ДОДАТОК</w:t>
      </w:r>
    </w:p>
    <w:p w:rsidR="008C795E" w:rsidRPr="008D4085" w:rsidRDefault="008C795E" w:rsidP="008C795E">
      <w:pPr>
        <w:shd w:val="clear" w:color="auto" w:fill="FFFFFF"/>
        <w:ind w:left="708"/>
        <w:jc w:val="center"/>
        <w:rPr>
          <w:rFonts w:eastAsia="Times New Roman"/>
          <w:color w:val="000000"/>
          <w:spacing w:val="-2"/>
          <w:sz w:val="28"/>
          <w:szCs w:val="28"/>
        </w:rPr>
      </w:pPr>
      <w:r w:rsidRPr="008D4085">
        <w:rPr>
          <w:rFonts w:eastAsia="Times New Roman"/>
          <w:color w:val="000000"/>
          <w:spacing w:val="-2"/>
          <w:sz w:val="28"/>
          <w:szCs w:val="28"/>
        </w:rPr>
        <w:t xml:space="preserve">                                                                                       до рішення сільської ради </w:t>
      </w:r>
    </w:p>
    <w:p w:rsidR="008C795E" w:rsidRPr="008D4085" w:rsidRDefault="008C795E" w:rsidP="008C795E">
      <w:pPr>
        <w:shd w:val="clear" w:color="auto" w:fill="FFFFFF"/>
        <w:ind w:left="708"/>
        <w:jc w:val="right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</w:rPr>
        <w:t>від 31</w:t>
      </w:r>
      <w:r w:rsidRPr="008D4085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03</w:t>
      </w:r>
      <w:r w:rsidRPr="008D4085">
        <w:rPr>
          <w:rFonts w:eastAsia="Times New Roman"/>
          <w:color w:val="000000"/>
          <w:sz w:val="28"/>
          <w:szCs w:val="28"/>
        </w:rPr>
        <w:t>.201</w:t>
      </w:r>
      <w:r>
        <w:rPr>
          <w:rFonts w:eastAsia="Times New Roman"/>
          <w:color w:val="000000"/>
          <w:sz w:val="28"/>
          <w:szCs w:val="28"/>
        </w:rPr>
        <w:t>7</w:t>
      </w:r>
      <w:r w:rsidRPr="008D4085">
        <w:rPr>
          <w:rFonts w:eastAsia="Times New Roman"/>
          <w:color w:val="000000"/>
          <w:sz w:val="28"/>
          <w:szCs w:val="28"/>
        </w:rPr>
        <w:t xml:space="preserve"> року № </w:t>
      </w:r>
      <w:r>
        <w:rPr>
          <w:rFonts w:eastAsia="Times New Roman"/>
          <w:color w:val="000000"/>
          <w:sz w:val="28"/>
          <w:szCs w:val="28"/>
        </w:rPr>
        <w:t>115</w:t>
      </w:r>
    </w:p>
    <w:p w:rsidR="008C795E" w:rsidRPr="008D4085" w:rsidRDefault="008C795E" w:rsidP="008C795E">
      <w:pPr>
        <w:shd w:val="clear" w:color="auto" w:fill="FFFFFF"/>
        <w:spacing w:before="322" w:after="200"/>
        <w:ind w:left="708" w:right="10"/>
        <w:jc w:val="center"/>
        <w:rPr>
          <w:rFonts w:eastAsia="Times New Roman"/>
          <w:sz w:val="28"/>
          <w:szCs w:val="28"/>
          <w:lang w:val="ru-RU"/>
        </w:rPr>
      </w:pPr>
      <w:r w:rsidRPr="008D4085">
        <w:rPr>
          <w:rFonts w:eastAsia="Times New Roman"/>
          <w:b/>
          <w:bCs/>
          <w:color w:val="000000"/>
          <w:spacing w:val="-2"/>
          <w:sz w:val="28"/>
          <w:szCs w:val="28"/>
        </w:rPr>
        <w:t>ПРОГРАМА</w:t>
      </w:r>
    </w:p>
    <w:p w:rsidR="008C795E" w:rsidRPr="008D4085" w:rsidRDefault="008C795E" w:rsidP="008C795E">
      <w:pPr>
        <w:shd w:val="clear" w:color="auto" w:fill="FFFFFF"/>
        <w:spacing w:after="200"/>
        <w:ind w:left="708"/>
        <w:rPr>
          <w:rFonts w:eastAsia="Times New Roman"/>
          <w:sz w:val="28"/>
          <w:szCs w:val="28"/>
          <w:lang w:val="ru-RU"/>
        </w:rPr>
      </w:pPr>
      <w:r w:rsidRPr="008D4085">
        <w:rPr>
          <w:rFonts w:eastAsia="Times New Roman"/>
          <w:b/>
          <w:bCs/>
          <w:color w:val="000000"/>
          <w:sz w:val="28"/>
          <w:szCs w:val="28"/>
        </w:rPr>
        <w:t xml:space="preserve">Назва Програми: </w:t>
      </w:r>
      <w:r w:rsidRPr="008D4085">
        <w:rPr>
          <w:rFonts w:eastAsia="Times New Roman"/>
          <w:color w:val="000000"/>
          <w:sz w:val="28"/>
          <w:szCs w:val="28"/>
        </w:rPr>
        <w:t>Галу</w:t>
      </w:r>
      <w:r>
        <w:rPr>
          <w:rFonts w:eastAsia="Times New Roman"/>
          <w:color w:val="000000"/>
          <w:sz w:val="28"/>
          <w:szCs w:val="28"/>
        </w:rPr>
        <w:t>зі лісового господарства на 2017</w:t>
      </w:r>
      <w:r w:rsidRPr="008D4085">
        <w:rPr>
          <w:rFonts w:eastAsia="Times New Roman"/>
          <w:color w:val="000000"/>
          <w:sz w:val="28"/>
          <w:szCs w:val="28"/>
        </w:rPr>
        <w:t xml:space="preserve"> рік</w:t>
      </w:r>
      <w:r>
        <w:rPr>
          <w:rFonts w:eastAsia="Times New Roman"/>
          <w:color w:val="000000"/>
          <w:sz w:val="28"/>
          <w:szCs w:val="28"/>
        </w:rPr>
        <w:t>.</w:t>
      </w:r>
    </w:p>
    <w:p w:rsidR="008C795E" w:rsidRPr="008D4085" w:rsidRDefault="008C795E" w:rsidP="008C795E">
      <w:pPr>
        <w:shd w:val="clear" w:color="auto" w:fill="FFFFFF"/>
        <w:spacing w:after="200"/>
        <w:ind w:left="708"/>
        <w:rPr>
          <w:rFonts w:eastAsia="Times New Roman"/>
          <w:sz w:val="28"/>
          <w:szCs w:val="28"/>
          <w:lang w:val="ru-RU"/>
        </w:rPr>
      </w:pPr>
      <w:r w:rsidRPr="008D4085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Мета Програми: </w:t>
      </w:r>
      <w:r w:rsidRPr="008D4085">
        <w:rPr>
          <w:rFonts w:eastAsia="Times New Roman"/>
          <w:color w:val="000000"/>
          <w:spacing w:val="-1"/>
          <w:sz w:val="28"/>
          <w:szCs w:val="28"/>
        </w:rPr>
        <w:t xml:space="preserve">Заготівля лісового насіння, посадка лісових культур, </w:t>
      </w:r>
      <w:r w:rsidRPr="008D4085">
        <w:rPr>
          <w:rFonts w:eastAsia="Times New Roman"/>
          <w:color w:val="000000"/>
          <w:sz w:val="28"/>
          <w:szCs w:val="28"/>
        </w:rPr>
        <w:t>проведення рубок догляду, проведення санітарно-</w:t>
      </w:r>
      <w:r w:rsidRPr="008D4085">
        <w:rPr>
          <w:rFonts w:eastAsia="Times New Roman"/>
          <w:color w:val="000000"/>
          <w:spacing w:val="7"/>
          <w:sz w:val="28"/>
          <w:szCs w:val="28"/>
        </w:rPr>
        <w:t xml:space="preserve">вибіркових     рубок,     переробка     насіння     сосни, </w:t>
      </w:r>
      <w:r w:rsidRPr="008D4085">
        <w:rPr>
          <w:rFonts w:eastAsia="Times New Roman"/>
          <w:color w:val="000000"/>
          <w:sz w:val="28"/>
          <w:szCs w:val="28"/>
        </w:rPr>
        <w:t>вирощування посад матеріалу</w:t>
      </w:r>
      <w:r>
        <w:rPr>
          <w:rFonts w:eastAsia="Times New Roman"/>
          <w:color w:val="000000"/>
          <w:sz w:val="28"/>
          <w:szCs w:val="28"/>
        </w:rPr>
        <w:t>.</w:t>
      </w:r>
    </w:p>
    <w:p w:rsidR="008C795E" w:rsidRPr="008D4085" w:rsidRDefault="008C795E" w:rsidP="008C795E">
      <w:pPr>
        <w:shd w:val="clear" w:color="auto" w:fill="FFFFFF"/>
        <w:spacing w:after="200"/>
        <w:ind w:left="708"/>
        <w:rPr>
          <w:rFonts w:eastAsia="Times New Roman"/>
          <w:sz w:val="28"/>
          <w:szCs w:val="28"/>
          <w:lang w:val="ru-RU"/>
        </w:rPr>
      </w:pPr>
      <w:r w:rsidRPr="008D4085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Завдання Програми: </w:t>
      </w:r>
      <w:r w:rsidRPr="008D4085">
        <w:rPr>
          <w:rFonts w:eastAsia="Times New Roman"/>
          <w:color w:val="000000"/>
          <w:spacing w:val="-1"/>
          <w:sz w:val="28"/>
          <w:szCs w:val="28"/>
        </w:rPr>
        <w:t>Проведення заходів по відновленню лісів, підви</w:t>
      </w:r>
      <w:r w:rsidRPr="008D4085">
        <w:rPr>
          <w:rFonts w:eastAsia="Times New Roman"/>
          <w:color w:val="000000"/>
          <w:spacing w:val="-1"/>
          <w:sz w:val="28"/>
          <w:szCs w:val="28"/>
        </w:rPr>
        <w:softHyphen/>
      </w:r>
      <w:r w:rsidRPr="008D4085">
        <w:rPr>
          <w:rFonts w:eastAsia="Times New Roman"/>
          <w:color w:val="000000"/>
          <w:sz w:val="28"/>
          <w:szCs w:val="28"/>
        </w:rPr>
        <w:t xml:space="preserve">щенню їх продуктивності, створенню насаджень із швидкоростучих і технічно цінних порід, заліснення малопродуктивних земель, організація </w:t>
      </w:r>
      <w:proofErr w:type="spellStart"/>
      <w:r w:rsidRPr="008D4085">
        <w:rPr>
          <w:rFonts w:eastAsia="Times New Roman"/>
          <w:color w:val="000000"/>
          <w:sz w:val="28"/>
          <w:szCs w:val="28"/>
        </w:rPr>
        <w:t>лісонасінневої</w:t>
      </w:r>
      <w:proofErr w:type="spellEnd"/>
      <w:r w:rsidRPr="008D4085">
        <w:rPr>
          <w:rFonts w:eastAsia="Times New Roman"/>
          <w:color w:val="000000"/>
          <w:sz w:val="28"/>
          <w:szCs w:val="28"/>
        </w:rPr>
        <w:t xml:space="preserve"> справи і лісових розсадників. Збереження та поліпшення стану водоохоронних захисних насаджень, заліснення </w:t>
      </w:r>
      <w:r w:rsidRPr="008D4085">
        <w:rPr>
          <w:rFonts w:eastAsia="Times New Roman"/>
          <w:color w:val="000000"/>
          <w:spacing w:val="6"/>
          <w:sz w:val="28"/>
          <w:szCs w:val="28"/>
        </w:rPr>
        <w:t>вододілів    і    створення    водоохоронних   насаджень</w:t>
      </w:r>
      <w:r>
        <w:rPr>
          <w:rFonts w:eastAsia="Times New Roman"/>
          <w:color w:val="000000"/>
          <w:spacing w:val="6"/>
          <w:sz w:val="28"/>
          <w:szCs w:val="28"/>
        </w:rPr>
        <w:t>.</w:t>
      </w:r>
    </w:p>
    <w:p w:rsidR="008C795E" w:rsidRPr="008D4085" w:rsidRDefault="008C795E" w:rsidP="008C795E">
      <w:pPr>
        <w:shd w:val="clear" w:color="auto" w:fill="FFFFFF"/>
        <w:spacing w:after="200"/>
        <w:ind w:left="708" w:right="538"/>
        <w:rPr>
          <w:rFonts w:eastAsia="Times New Roman"/>
          <w:sz w:val="28"/>
          <w:szCs w:val="28"/>
          <w:lang w:val="ru-RU"/>
        </w:rPr>
      </w:pPr>
      <w:r w:rsidRPr="008D4085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Відповідальність за виконанням: </w:t>
      </w:r>
      <w:r>
        <w:rPr>
          <w:rFonts w:eastAsia="Times New Roman"/>
          <w:color w:val="000000"/>
          <w:spacing w:val="-3"/>
          <w:sz w:val="28"/>
          <w:szCs w:val="28"/>
        </w:rPr>
        <w:t>ДП "Висоцький лісгосп", виконавчий комітет сільської ради.</w:t>
      </w:r>
    </w:p>
    <w:p w:rsidR="008C795E" w:rsidRPr="008D4085" w:rsidRDefault="008C795E" w:rsidP="008C795E">
      <w:pPr>
        <w:shd w:val="clear" w:color="auto" w:fill="FFFFFF"/>
        <w:spacing w:after="200"/>
        <w:ind w:left="708"/>
        <w:rPr>
          <w:rFonts w:eastAsia="Times New Roman"/>
          <w:sz w:val="28"/>
          <w:szCs w:val="28"/>
          <w:lang w:val="ru-RU"/>
        </w:rPr>
      </w:pPr>
      <w:r w:rsidRPr="008D4085">
        <w:rPr>
          <w:rFonts w:eastAsia="Times New Roman"/>
          <w:b/>
          <w:bCs/>
          <w:color w:val="000000"/>
          <w:sz w:val="28"/>
          <w:szCs w:val="28"/>
        </w:rPr>
        <w:t xml:space="preserve">Показник витрат: </w:t>
      </w:r>
      <w:r w:rsidRPr="008D4085">
        <w:rPr>
          <w:rFonts w:eastAsia="Times New Roman"/>
          <w:color w:val="000000"/>
          <w:sz w:val="28"/>
          <w:szCs w:val="28"/>
        </w:rPr>
        <w:t xml:space="preserve">придбання лісового насіння, вирощування посад </w:t>
      </w:r>
      <w:r w:rsidRPr="008D4085">
        <w:rPr>
          <w:rFonts w:eastAsia="Times New Roman"/>
          <w:color w:val="000000"/>
          <w:spacing w:val="-2"/>
          <w:sz w:val="28"/>
          <w:szCs w:val="28"/>
        </w:rPr>
        <w:t xml:space="preserve">матеріалу, посадка лісових культур, проведення рубок </w:t>
      </w:r>
      <w:r w:rsidRPr="008D4085">
        <w:rPr>
          <w:rFonts w:eastAsia="Times New Roman"/>
          <w:color w:val="000000"/>
          <w:sz w:val="28"/>
          <w:szCs w:val="28"/>
        </w:rPr>
        <w:t>догляду.</w:t>
      </w:r>
    </w:p>
    <w:p w:rsidR="008C795E" w:rsidRPr="008D4085" w:rsidRDefault="008C795E" w:rsidP="008C795E">
      <w:pPr>
        <w:shd w:val="clear" w:color="auto" w:fill="FFFFFF"/>
        <w:spacing w:after="200"/>
        <w:ind w:left="708"/>
        <w:rPr>
          <w:rFonts w:eastAsia="Times New Roman"/>
          <w:sz w:val="28"/>
          <w:szCs w:val="28"/>
          <w:lang w:val="ru-RU"/>
        </w:rPr>
      </w:pPr>
      <w:r w:rsidRPr="008D4085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Показник ефективності: </w:t>
      </w:r>
      <w:r w:rsidRPr="008D4085">
        <w:rPr>
          <w:rFonts w:eastAsia="Times New Roman"/>
          <w:color w:val="000000"/>
          <w:spacing w:val="-2"/>
          <w:sz w:val="28"/>
          <w:szCs w:val="28"/>
        </w:rPr>
        <w:t>Для участі у виконанні даної програми залучи</w:t>
      </w:r>
      <w:r w:rsidRPr="008D4085">
        <w:rPr>
          <w:rFonts w:eastAsia="Times New Roman"/>
          <w:color w:val="000000"/>
          <w:spacing w:val="-2"/>
          <w:sz w:val="28"/>
          <w:szCs w:val="28"/>
        </w:rPr>
        <w:softHyphen/>
        <w:t>ти населення та працівників ДП "Висоцький: лісгосп"</w:t>
      </w:r>
    </w:p>
    <w:p w:rsidR="008C795E" w:rsidRPr="008D4085" w:rsidRDefault="008C795E" w:rsidP="008C795E">
      <w:pPr>
        <w:shd w:val="clear" w:color="auto" w:fill="FFFFFF"/>
        <w:spacing w:after="658"/>
        <w:ind w:left="708" w:right="1075"/>
        <w:rPr>
          <w:rFonts w:eastAsia="Times New Roman"/>
          <w:color w:val="000000"/>
          <w:spacing w:val="-1"/>
          <w:sz w:val="28"/>
          <w:szCs w:val="28"/>
        </w:rPr>
      </w:pPr>
      <w:r w:rsidRPr="008D4085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Показник результату: </w:t>
      </w:r>
      <w:r w:rsidRPr="008D4085">
        <w:rPr>
          <w:rFonts w:eastAsia="Times New Roman"/>
          <w:color w:val="000000"/>
          <w:spacing w:val="-2"/>
          <w:sz w:val="28"/>
          <w:szCs w:val="28"/>
        </w:rPr>
        <w:t xml:space="preserve">Надання належних умов щодо збереження </w:t>
      </w:r>
      <w:r w:rsidRPr="008D4085">
        <w:rPr>
          <w:rFonts w:eastAsia="Times New Roman"/>
          <w:color w:val="000000"/>
          <w:spacing w:val="-1"/>
          <w:sz w:val="28"/>
          <w:szCs w:val="28"/>
        </w:rPr>
        <w:t>лісонасаджень.</w:t>
      </w:r>
    </w:p>
    <w:p w:rsidR="008C795E" w:rsidRPr="008D4085" w:rsidRDefault="008C795E" w:rsidP="008C795E">
      <w:pPr>
        <w:shd w:val="clear" w:color="auto" w:fill="FFFFFF"/>
        <w:spacing w:after="658"/>
        <w:ind w:left="708" w:right="1075"/>
        <w:rPr>
          <w:rFonts w:eastAsia="Times New Roman"/>
          <w:sz w:val="28"/>
          <w:szCs w:val="28"/>
        </w:rPr>
      </w:pPr>
    </w:p>
    <w:p w:rsidR="008C795E" w:rsidRDefault="008C795E" w:rsidP="008C795E">
      <w:pPr>
        <w:spacing w:after="200"/>
        <w:ind w:left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Секретар ради                                           </w:t>
      </w:r>
      <w:r w:rsidRPr="008D4085">
        <w:rPr>
          <w:rFonts w:eastAsia="Times New Roman"/>
          <w:sz w:val="28"/>
          <w:szCs w:val="28"/>
        </w:rPr>
        <w:t xml:space="preserve">                          </w:t>
      </w:r>
      <w:proofErr w:type="spellStart"/>
      <w:r w:rsidRPr="008D4085">
        <w:rPr>
          <w:rFonts w:eastAsia="Times New Roman"/>
          <w:sz w:val="28"/>
          <w:szCs w:val="28"/>
        </w:rPr>
        <w:t>Мацерук</w:t>
      </w:r>
      <w:proofErr w:type="spellEnd"/>
      <w:r w:rsidRPr="008D4085">
        <w:rPr>
          <w:rFonts w:eastAsia="Times New Roman"/>
          <w:sz w:val="28"/>
          <w:szCs w:val="28"/>
        </w:rPr>
        <w:t xml:space="preserve"> К.А.</w:t>
      </w:r>
    </w:p>
    <w:p w:rsidR="008C795E" w:rsidRDefault="008C795E" w:rsidP="008C795E">
      <w:pPr>
        <w:spacing w:after="200"/>
        <w:ind w:left="708"/>
        <w:jc w:val="both"/>
        <w:rPr>
          <w:rFonts w:eastAsia="Times New Roman"/>
          <w:sz w:val="28"/>
          <w:szCs w:val="28"/>
        </w:rPr>
      </w:pPr>
    </w:p>
    <w:p w:rsidR="008C795E" w:rsidRDefault="008C795E" w:rsidP="008C795E">
      <w:pPr>
        <w:spacing w:after="200"/>
        <w:ind w:left="708"/>
        <w:jc w:val="both"/>
        <w:rPr>
          <w:rFonts w:eastAsia="Times New Roman"/>
          <w:sz w:val="28"/>
          <w:szCs w:val="28"/>
        </w:rPr>
      </w:pPr>
    </w:p>
    <w:p w:rsidR="00D70E58" w:rsidRDefault="00D70E58">
      <w:bookmarkStart w:id="0" w:name="_GoBack"/>
      <w:bookmarkEnd w:id="0"/>
    </w:p>
    <w:sectPr w:rsidR="00D7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5A58"/>
    <w:multiLevelType w:val="hybridMultilevel"/>
    <w:tmpl w:val="D58C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5E"/>
    <w:rsid w:val="008C795E"/>
    <w:rsid w:val="00D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3A571-4265-423A-980A-24377D14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5E"/>
    <w:pPr>
      <w:spacing w:line="240" w:lineRule="auto"/>
    </w:pPr>
    <w:rPr>
      <w:rFonts w:eastAsia="Calibr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1</cp:revision>
  <dcterms:created xsi:type="dcterms:W3CDTF">2018-11-16T12:12:00Z</dcterms:created>
  <dcterms:modified xsi:type="dcterms:W3CDTF">2018-11-16T12:13:00Z</dcterms:modified>
</cp:coreProperties>
</file>