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AA" w:rsidRDefault="001D4DAA" w:rsidP="001D4DAA">
      <w:pPr>
        <w:rPr>
          <w:b/>
          <w:color w:val="FF0000"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2693035</wp:posOffset>
            </wp:positionH>
            <wp:positionV relativeFrom="paragraph">
              <wp:posOffset>-100965</wp:posOffset>
            </wp:positionV>
            <wp:extent cx="552450" cy="704850"/>
            <wp:effectExtent l="19050" t="0" r="0" b="0"/>
            <wp:wrapNone/>
            <wp:docPr id="2" name="Рисунок 2" descr="Описание: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4DAA" w:rsidRDefault="001D4DAA" w:rsidP="001D4DA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1D4DAA" w:rsidRDefault="001D4DAA" w:rsidP="001D4DAA">
      <w:pPr>
        <w:tabs>
          <w:tab w:val="left" w:pos="771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ab/>
        <w:t xml:space="preserve">       </w:t>
      </w:r>
    </w:p>
    <w:p w:rsidR="001D4DAA" w:rsidRDefault="001D4DAA" w:rsidP="001D4DAA">
      <w:pPr>
        <w:spacing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val="uk-UA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uk-UA"/>
        </w:rPr>
        <w:t>УКРАЇНА</w:t>
      </w:r>
    </w:p>
    <w:p w:rsidR="001D4DAA" w:rsidRDefault="001D4DAA" w:rsidP="001D4DAA">
      <w:pPr>
        <w:spacing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uk-UA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uk-UA"/>
        </w:rPr>
        <w:t>ВИКОНАВЧИЙ КОМІТЕТ</w:t>
      </w:r>
    </w:p>
    <w:p w:rsidR="001D4DAA" w:rsidRDefault="001D4DAA" w:rsidP="001D4DAA">
      <w:pPr>
        <w:spacing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uk-UA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uk-UA"/>
        </w:rPr>
        <w:t>ВИСОЦЬКОЇ СІЛЬСЬКОЇ РАДИ</w:t>
      </w:r>
    </w:p>
    <w:p w:rsidR="001D4DAA" w:rsidRDefault="001D4DAA" w:rsidP="001D4DAA">
      <w:pPr>
        <w:spacing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uk-UA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uk-UA"/>
        </w:rPr>
        <w:t>Дубровицького району</w:t>
      </w:r>
    </w:p>
    <w:p w:rsidR="001D4DAA" w:rsidRDefault="001D4DAA" w:rsidP="001D4DAA">
      <w:pPr>
        <w:spacing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uk-UA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uk-UA"/>
        </w:rPr>
        <w:t>Рівненської області</w:t>
      </w:r>
    </w:p>
    <w:p w:rsidR="001D4DAA" w:rsidRDefault="001D4DAA" w:rsidP="001D4D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РІШЕННЯ              </w:t>
      </w:r>
    </w:p>
    <w:p w:rsidR="001D4DAA" w:rsidRDefault="001D4DAA" w:rsidP="001D4DA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08 листопада 2017 року                                                                             № 50</w:t>
      </w:r>
    </w:p>
    <w:p w:rsidR="001D4DAA" w:rsidRDefault="001D4DAA" w:rsidP="001D4DA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призначення керівників</w:t>
      </w:r>
    </w:p>
    <w:p w:rsidR="001D4DAA" w:rsidRDefault="001D4DAA" w:rsidP="001D4DAA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навчальних закладів</w:t>
      </w:r>
    </w:p>
    <w:p w:rsidR="001D4DAA" w:rsidRDefault="001D4DAA" w:rsidP="001D4DAA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</w:t>
      </w:r>
    </w:p>
    <w:p w:rsidR="001D4DAA" w:rsidRDefault="001D4DAA" w:rsidP="001D4DAA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Заслухавши інформацію голови конкурсної комісії Висоцької сільської ради Дубровицького району Рівненської області Самка Сергія Івановича про результати конкурсного відбору на заміщення вакантних посад директорів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Золотинської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ЗОШ І-ІІ ст.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Вербівської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ЗОШ І-ІІ ст. – НВК, відповідно до рішення сесії сільської ради № 233  «Про погодження кандидатур керівників навчальних закладів» від 29 жовтня 2017 року, керуючись Положенням «Про порядок призначення директорів комунальних закладів освіти», затвердженого рішенням сесії сільської ради № 165 від 07 червня 2017 року, Законом України «Про місцеве самоврядування в Україні», виконавчий комітет сільської ради</w:t>
      </w:r>
    </w:p>
    <w:p w:rsidR="001D4DAA" w:rsidRDefault="001D4DAA" w:rsidP="001D4DA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вирішив:       </w:t>
      </w:r>
    </w:p>
    <w:p w:rsidR="001D4DAA" w:rsidRDefault="001D4DAA" w:rsidP="001D4DAA">
      <w:pPr>
        <w:pStyle w:val="a3"/>
        <w:numPr>
          <w:ilvl w:val="0"/>
          <w:numId w:val="1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Затвердити кандидатуру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Твардовської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Ольги Петрівни, як таку, що пройшла конкурсний відбір та призначити на посаду директора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Вербівської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ЗОШ І-ІІ ст. – НВК з 13 листопада 2017 року.</w:t>
      </w:r>
    </w:p>
    <w:p w:rsidR="001D4DAA" w:rsidRDefault="001D4DAA" w:rsidP="001D4DAA">
      <w:pPr>
        <w:pStyle w:val="a3"/>
        <w:spacing w:after="0"/>
        <w:ind w:left="8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4DAA" w:rsidRDefault="001D4DAA" w:rsidP="001D4DAA">
      <w:pPr>
        <w:pStyle w:val="a3"/>
        <w:numPr>
          <w:ilvl w:val="0"/>
          <w:numId w:val="1"/>
        </w:numPr>
        <w:spacing w:after="0" w:line="252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Затвердити кандидатуру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Рожко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Ольги Миколаївни, як таку, що пройшла конкурсний відбір та призначити на посаду директора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Золотинської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ЗОШ І-ІІ ст. з 13 листопада 2017 року.</w:t>
      </w:r>
    </w:p>
    <w:p w:rsidR="001D4DAA" w:rsidRDefault="001D4DAA" w:rsidP="001D4DAA">
      <w:pPr>
        <w:spacing w:after="0" w:line="252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4DAA" w:rsidRDefault="001D4DAA" w:rsidP="001D4D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Уповноважити сільського голову укласти з даними особами контракт терміном на два роки.</w:t>
      </w:r>
    </w:p>
    <w:p w:rsidR="001D4DAA" w:rsidRDefault="001D4DAA" w:rsidP="001D4DAA">
      <w:pPr>
        <w:pStyle w:val="a3"/>
        <w:spacing w:after="0"/>
        <w:ind w:left="8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4DAA" w:rsidRDefault="001D4DAA" w:rsidP="001D4DAA">
      <w:pPr>
        <w:pStyle w:val="a3"/>
        <w:spacing w:after="0"/>
        <w:ind w:left="8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4DAA" w:rsidRDefault="001D4DAA" w:rsidP="001D4DAA">
      <w:pPr>
        <w:pStyle w:val="a3"/>
        <w:spacing w:after="0"/>
        <w:ind w:left="8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4DAA" w:rsidRDefault="001D4DAA" w:rsidP="001D4DA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4DAA" w:rsidRDefault="001D4DAA" w:rsidP="001D4DAA">
      <w:pPr>
        <w:pStyle w:val="a3"/>
        <w:spacing w:after="0"/>
        <w:ind w:left="8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4DAA" w:rsidRDefault="001D4DAA" w:rsidP="001D4DA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Сільський  голова                                        Л.Ф.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Гура</w:t>
      </w:r>
      <w:proofErr w:type="spellEnd"/>
    </w:p>
    <w:p w:rsidR="008B6CF6" w:rsidRDefault="008B6CF6"/>
    <w:sectPr w:rsidR="008B6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C05"/>
    <w:multiLevelType w:val="hybridMultilevel"/>
    <w:tmpl w:val="B80E94F6"/>
    <w:lvl w:ilvl="0" w:tplc="C466EFBC">
      <w:start w:val="1"/>
      <w:numFmt w:val="decimal"/>
      <w:lvlText w:val="%1."/>
      <w:lvlJc w:val="left"/>
      <w:pPr>
        <w:ind w:left="870" w:hanging="51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4DAA"/>
    <w:rsid w:val="001D4DAA"/>
    <w:rsid w:val="008B6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D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8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g0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Катюша</cp:lastModifiedBy>
  <cp:revision>3</cp:revision>
  <dcterms:created xsi:type="dcterms:W3CDTF">2017-11-13T14:15:00Z</dcterms:created>
  <dcterms:modified xsi:type="dcterms:W3CDTF">2017-11-13T14:15:00Z</dcterms:modified>
</cp:coreProperties>
</file>